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61878">
        <w:rPr>
          <w:rFonts w:eastAsia="Cambria" w:cstheme="minorHAnsi"/>
          <w:b/>
          <w:bCs/>
          <w:sz w:val="24"/>
          <w:szCs w:val="24"/>
        </w:rPr>
        <w:t>04</w:t>
      </w:r>
      <w:r w:rsidR="002F014C">
        <w:rPr>
          <w:rFonts w:eastAsia="Cambria" w:cstheme="minorHAnsi"/>
          <w:b/>
          <w:bCs/>
          <w:sz w:val="24"/>
          <w:szCs w:val="24"/>
        </w:rPr>
        <w:t>.1</w:t>
      </w:r>
      <w:r w:rsidR="00F61878">
        <w:rPr>
          <w:rFonts w:eastAsia="Cambria" w:cstheme="minorHAnsi"/>
          <w:b/>
          <w:bCs/>
          <w:sz w:val="24"/>
          <w:szCs w:val="24"/>
        </w:rPr>
        <w:t>1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2F014C">
        <w:rPr>
          <w:rFonts w:eastAsia="Cambria" w:cstheme="minorHAnsi"/>
          <w:b/>
          <w:bCs/>
          <w:sz w:val="24"/>
          <w:szCs w:val="24"/>
        </w:rPr>
        <w:t>0</w:t>
      </w:r>
      <w:r w:rsidR="00F61878">
        <w:rPr>
          <w:rFonts w:eastAsia="Cambria" w:cstheme="minorHAnsi"/>
          <w:b/>
          <w:bCs/>
          <w:sz w:val="24"/>
          <w:szCs w:val="24"/>
        </w:rPr>
        <w:t>9</w:t>
      </w:r>
      <w:r w:rsidR="002F014C">
        <w:rPr>
          <w:rFonts w:eastAsia="Cambria" w:cstheme="minorHAnsi"/>
          <w:b/>
          <w:bCs/>
          <w:sz w:val="24"/>
          <w:szCs w:val="24"/>
        </w:rPr>
        <w:t>.11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продолжаются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продолжается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915A51">
        <w:rPr>
          <w:rFonts w:eastAsia="Cambria" w:cstheme="minorHAnsi"/>
          <w:sz w:val="24"/>
          <w:szCs w:val="24"/>
        </w:rPr>
        <w:t>8,6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835CA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915A51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915A51">
        <w:rPr>
          <w:rFonts w:eastAsia="Cambria" w:cstheme="minorHAnsi"/>
          <w:sz w:val="24"/>
          <w:szCs w:val="24"/>
        </w:rPr>
        <w:t>27,7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Default="007960B0" w:rsidP="00CF601C">
      <w:pPr>
        <w:spacing w:after="0" w:line="360" w:lineRule="auto"/>
        <w:ind w:firstLine="708"/>
        <w:rPr>
          <w:sz w:val="24"/>
          <w:szCs w:val="24"/>
        </w:rPr>
      </w:pPr>
      <w:r w:rsidRPr="00CF601C">
        <w:rPr>
          <w:rFonts w:eastAsia="Cambria" w:cstheme="minorHAnsi"/>
          <w:sz w:val="24"/>
          <w:szCs w:val="24"/>
        </w:rPr>
        <w:t>Проводятся непрерывные измерения вариаций 3-х компонент магнитного поля Земли ферро</w:t>
      </w:r>
      <w:r w:rsidR="00057B5C" w:rsidRPr="00CF601C">
        <w:rPr>
          <w:rFonts w:eastAsia="Cambria" w:cstheme="minorHAnsi"/>
          <w:sz w:val="24"/>
          <w:szCs w:val="24"/>
        </w:rPr>
        <w:t>зондовым магнитометром LEMI-025</w:t>
      </w:r>
      <w:r w:rsidR="00737332" w:rsidRPr="00CF601C">
        <w:rPr>
          <w:sz w:val="24"/>
          <w:szCs w:val="24"/>
        </w:rPr>
        <w:t xml:space="preserve"> с передачей данных в режиме реального времени в ААНИИ.</w:t>
      </w:r>
    </w:p>
    <w:p w:rsidR="00692602" w:rsidRDefault="00692602" w:rsidP="00692602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Проводятся и</w:t>
      </w:r>
      <w:r w:rsidRPr="00692602">
        <w:rPr>
          <w:sz w:val="24"/>
          <w:szCs w:val="24"/>
        </w:rPr>
        <w:t>змерени</w:t>
      </w:r>
      <w:r>
        <w:rPr>
          <w:sz w:val="24"/>
          <w:szCs w:val="24"/>
        </w:rPr>
        <w:t>я</w:t>
      </w:r>
      <w:r w:rsidRPr="00692602">
        <w:rPr>
          <w:sz w:val="24"/>
          <w:szCs w:val="24"/>
        </w:rPr>
        <w:t xml:space="preserve"> модуля индукции магнитного поля Земли магнитометром POS-1. с передачей данных в режиме реального времени в ФГБУ «ААНИИ».</w:t>
      </w:r>
    </w:p>
    <w:p w:rsidR="00692602" w:rsidRPr="00692602" w:rsidRDefault="00692602" w:rsidP="00692602">
      <w:pPr>
        <w:spacing w:after="0" w:line="360" w:lineRule="auto"/>
        <w:ind w:firstLine="708"/>
        <w:rPr>
          <w:sz w:val="24"/>
          <w:szCs w:val="24"/>
        </w:rPr>
      </w:pPr>
      <w:r w:rsidRPr="00692602">
        <w:rPr>
          <w:sz w:val="24"/>
          <w:szCs w:val="24"/>
        </w:rPr>
        <w:t>5.11.2022</w:t>
      </w:r>
      <w:r>
        <w:rPr>
          <w:sz w:val="24"/>
          <w:szCs w:val="24"/>
        </w:rPr>
        <w:t xml:space="preserve"> проводились а</w:t>
      </w:r>
      <w:r w:rsidRPr="00692602">
        <w:rPr>
          <w:sz w:val="24"/>
          <w:szCs w:val="24"/>
        </w:rPr>
        <w:t>бсолютные измерения склонения и наклонения вектора магнитного поля с использованием феррозондового дек</w:t>
      </w:r>
      <w:r>
        <w:rPr>
          <w:sz w:val="24"/>
          <w:szCs w:val="24"/>
        </w:rPr>
        <w:t>линометра-инклинометра LEMI-204.</w:t>
      </w:r>
    </w:p>
    <w:p w:rsidR="00CF601C" w:rsidRPr="00CF601C" w:rsidRDefault="00CF601C" w:rsidP="00CF601C">
      <w:pPr>
        <w:spacing w:after="0" w:line="360" w:lineRule="auto"/>
        <w:ind w:firstLine="708"/>
        <w:rPr>
          <w:sz w:val="24"/>
          <w:szCs w:val="24"/>
        </w:rPr>
      </w:pPr>
      <w:r w:rsidRPr="00CF601C">
        <w:rPr>
          <w:sz w:val="24"/>
          <w:szCs w:val="24"/>
        </w:rPr>
        <w:t xml:space="preserve">Продолжаются риометрические наблюдения с передачей данных в режиме реального времени в </w:t>
      </w:r>
      <w:r w:rsidR="00EE29DB">
        <w:rPr>
          <w:sz w:val="24"/>
          <w:szCs w:val="24"/>
        </w:rPr>
        <w:t>ААНИИ</w:t>
      </w:r>
      <w:r w:rsidRPr="00CF601C">
        <w:rPr>
          <w:sz w:val="24"/>
          <w:szCs w:val="24"/>
        </w:rPr>
        <w:t>.</w:t>
      </w:r>
    </w:p>
    <w:p w:rsidR="00340785" w:rsidRDefault="00340785" w:rsidP="00340785">
      <w:pPr>
        <w:ind w:firstLine="708"/>
        <w:rPr>
          <w:b/>
        </w:rPr>
      </w:pPr>
    </w:p>
    <w:p w:rsidR="00340785" w:rsidRPr="00340785" w:rsidRDefault="00340785" w:rsidP="00340785">
      <w:pPr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340785" w:rsidRPr="00340785" w:rsidRDefault="00340785" w:rsidP="00340785">
      <w:pPr>
        <w:ind w:firstLine="708"/>
        <w:rPr>
          <w:sz w:val="24"/>
          <w:szCs w:val="24"/>
        </w:rPr>
      </w:pPr>
      <w:r w:rsidRPr="00340785">
        <w:rPr>
          <w:sz w:val="24"/>
          <w:szCs w:val="24"/>
        </w:rPr>
        <w:t>Проводятся четырёхсрочные наблюдения по стандартной метеорологии</w:t>
      </w:r>
      <w:bookmarkStart w:id="0" w:name="_GoBack"/>
      <w:bookmarkEnd w:id="0"/>
      <w:r w:rsidRPr="00340785">
        <w:rPr>
          <w:sz w:val="24"/>
          <w:szCs w:val="24"/>
        </w:rPr>
        <w:t xml:space="preserve">. </w:t>
      </w:r>
    </w:p>
    <w:p w:rsidR="00CF601C" w:rsidRDefault="00CF601C" w:rsidP="00CF601C">
      <w:pPr>
        <w:ind w:firstLine="708"/>
      </w:pPr>
    </w:p>
    <w:p w:rsidR="00340785" w:rsidRDefault="00340785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69260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10 </w:t>
      </w:r>
      <w:r w:rsidR="002F014C">
        <w:rPr>
          <w:rFonts w:eastAsia="Cambria" w:cstheme="minorHAnsi"/>
          <w:sz w:val="24"/>
          <w:szCs w:val="24"/>
        </w:rPr>
        <w:t>но</w:t>
      </w:r>
      <w:r w:rsidR="00F23110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EB00-F54B-4302-9F49-CBB846D6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2016-12-28T06:30:00Z</cp:lastPrinted>
  <dcterms:created xsi:type="dcterms:W3CDTF">2022-11-09T05:43:00Z</dcterms:created>
  <dcterms:modified xsi:type="dcterms:W3CDTF">2022-11-09T06:04:00Z</dcterms:modified>
</cp:coreProperties>
</file>